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72" w:rsidRPr="004A4923" w:rsidRDefault="00CC3515" w:rsidP="008F3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923">
        <w:rPr>
          <w:rFonts w:ascii="Times New Roman" w:hAnsi="Times New Roman" w:cs="Times New Roman"/>
          <w:b/>
          <w:sz w:val="28"/>
          <w:szCs w:val="28"/>
        </w:rPr>
        <w:t>Темирболат</w:t>
      </w:r>
      <w:proofErr w:type="spellEnd"/>
      <w:r w:rsidRPr="004A4923">
        <w:rPr>
          <w:rFonts w:ascii="Times New Roman" w:hAnsi="Times New Roman" w:cs="Times New Roman"/>
          <w:b/>
          <w:sz w:val="28"/>
          <w:szCs w:val="28"/>
        </w:rPr>
        <w:t xml:space="preserve"> И.Б.</w:t>
      </w:r>
    </w:p>
    <w:p w:rsidR="00CC3515" w:rsidRPr="004A4923" w:rsidRDefault="008F3072" w:rsidP="008F3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23">
        <w:rPr>
          <w:rFonts w:ascii="Times New Roman" w:hAnsi="Times New Roman" w:cs="Times New Roman"/>
          <w:b/>
          <w:sz w:val="28"/>
          <w:szCs w:val="28"/>
        </w:rPr>
        <w:t>Магистр гуманитарных наук по специальности «Религиоведение»</w:t>
      </w:r>
    </w:p>
    <w:p w:rsidR="00CC3515" w:rsidRPr="004A4923" w:rsidRDefault="008F3072" w:rsidP="008F3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23">
        <w:rPr>
          <w:rFonts w:ascii="Times New Roman" w:hAnsi="Times New Roman" w:cs="Times New Roman"/>
          <w:b/>
          <w:sz w:val="28"/>
          <w:szCs w:val="28"/>
        </w:rPr>
        <w:t xml:space="preserve">Основные различие между </w:t>
      </w:r>
      <w:proofErr w:type="spellStart"/>
      <w:r w:rsidRPr="004A4923">
        <w:rPr>
          <w:rFonts w:ascii="Times New Roman" w:hAnsi="Times New Roman" w:cs="Times New Roman"/>
          <w:b/>
          <w:sz w:val="28"/>
          <w:szCs w:val="28"/>
        </w:rPr>
        <w:t>секуляризмом</w:t>
      </w:r>
      <w:proofErr w:type="spellEnd"/>
      <w:r w:rsidRPr="004A4923">
        <w:rPr>
          <w:rFonts w:ascii="Times New Roman" w:hAnsi="Times New Roman" w:cs="Times New Roman"/>
          <w:b/>
          <w:sz w:val="28"/>
          <w:szCs w:val="28"/>
        </w:rPr>
        <w:t xml:space="preserve"> и секуляризацией</w:t>
      </w:r>
    </w:p>
    <w:p w:rsidR="00CC3515" w:rsidRPr="00CC3515" w:rsidRDefault="00CC3515" w:rsidP="00CC3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15" w:rsidRPr="00CC3515" w:rsidRDefault="00CC3515" w:rsidP="008F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515">
        <w:rPr>
          <w:rFonts w:ascii="Times New Roman" w:hAnsi="Times New Roman" w:cs="Times New Roman"/>
          <w:sz w:val="28"/>
          <w:szCs w:val="28"/>
        </w:rPr>
        <w:t>Секуляризм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– это система или идеология, основанная на том принципе, что должна существовать сфера знаний, ценностей и действий, независимая от религиозной власти, но она не обязательно исключает какую-либо роль религии в политических и социальных делах. </w:t>
      </w:r>
      <w:r w:rsidR="008F3072">
        <w:rPr>
          <w:rFonts w:ascii="Times New Roman" w:hAnsi="Times New Roman" w:cs="Times New Roman"/>
          <w:sz w:val="28"/>
          <w:szCs w:val="28"/>
        </w:rPr>
        <w:t>Тогда как, с</w:t>
      </w:r>
      <w:r w:rsidRPr="00CC3515">
        <w:rPr>
          <w:rFonts w:ascii="Times New Roman" w:hAnsi="Times New Roman" w:cs="Times New Roman"/>
          <w:sz w:val="28"/>
          <w:szCs w:val="28"/>
        </w:rPr>
        <w:t>екуляризация – это процесс разделение, или в результате преднамеренных усилий, или просто естественного результат</w:t>
      </w:r>
      <w:r w:rsidR="008F3072">
        <w:rPr>
          <w:rFonts w:ascii="Times New Roman" w:hAnsi="Times New Roman" w:cs="Times New Roman"/>
          <w:sz w:val="28"/>
          <w:szCs w:val="28"/>
        </w:rPr>
        <w:t>а</w:t>
      </w:r>
      <w:r w:rsidRPr="00CC3515">
        <w:rPr>
          <w:rFonts w:ascii="Times New Roman" w:hAnsi="Times New Roman" w:cs="Times New Roman"/>
          <w:sz w:val="28"/>
          <w:szCs w:val="28"/>
        </w:rPr>
        <w:t xml:space="preserve"> взаимодействия различных социальных факторов.</w:t>
      </w:r>
    </w:p>
    <w:p w:rsidR="00CC3515" w:rsidRPr="00CC3515" w:rsidRDefault="00CC3515" w:rsidP="008F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>Первоначальное значение секуляризации, это отчуждение церковной собственности, церковных земель, монастырей в пользу государства» [1, с.975]. Как видно из данного определения, секуляризация неразрывно связана, по крайней мере, с самого начала с процессом модернизации общества, с формированием светского государства, с отделением государства и церкви, как одного из самых традиционных институтов общества.</w:t>
      </w:r>
      <w:r w:rsidR="008F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515" w:rsidRPr="00CC3515" w:rsidRDefault="00CC3515" w:rsidP="008F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 xml:space="preserve">Несколько более подробная трактовка процесса секуляризации содержится и в работе известного исследователя проблем религии Ю.А.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Кимелева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в «Философия религии», где он определяет сущность этого социокультурного явления следующим образом: «Суть секуляризации заключается в расхождении между церковным христианством и нецерковными социальными структурами, в расхождении между церковным христианством и многими сегментами культуры, а также в вытеснении религии из повседневной жизни. Секуляризация в первом аспекте означает, что различные социальные структуры в своем функционировании становятся независимыми от церковных институтов, в первую очередь, от церковно-религиозной нормативности. Секуляризация во втором аспекте в действительности обозначает процесс становления и функционирования буржуазной культуры. Исторически автономизация буржуазной культуры во многом означала автономизацию по отношению к религии и, прежде всего, – церковному христианству. Секуляризация в третьем аспекте означает фактическое вытеснение религии в приватную сферу жизни индивида» [2, с.129-130].</w:t>
      </w:r>
      <w:r w:rsidR="008F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515" w:rsidRPr="00CC3515" w:rsidRDefault="00CC3515" w:rsidP="008F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>Секуляризация – это не только увеличение или уменьшение видимых признаков религиозности или посещения церкви, но и фундаментальный сдвиг в религиозной вере в сторону рационализации и объективации.</w:t>
      </w:r>
    </w:p>
    <w:p w:rsidR="00CC3515" w:rsidRPr="00CC3515" w:rsidRDefault="00CC3515" w:rsidP="008F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 xml:space="preserve">Исходя из принципов свободы и прав человека,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секуляризм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не влечет за собой ограничений свободы слова, выходящих за рамки тех, которые предусмотрены в договорах, и не требует запретов на религиозную одежду,</w:t>
      </w:r>
      <w:r w:rsidR="008F3072">
        <w:rPr>
          <w:rFonts w:ascii="Times New Roman" w:hAnsi="Times New Roman" w:cs="Times New Roman"/>
          <w:sz w:val="28"/>
          <w:szCs w:val="28"/>
        </w:rPr>
        <w:t xml:space="preserve"> </w:t>
      </w:r>
      <w:r w:rsidRPr="00CC3515">
        <w:rPr>
          <w:rFonts w:ascii="Times New Roman" w:hAnsi="Times New Roman" w:cs="Times New Roman"/>
          <w:sz w:val="28"/>
          <w:szCs w:val="28"/>
        </w:rPr>
        <w:t>если только по уважительной причине, связанной, например, с безопасностью или эффективностью, разумным требованием к униформе или когда существует риск того, что роль (особенно роль органа власти в качестве государственного должностного лица или представителя работодателя) будет присвоена, чтобы сделать частное заявление, что может быть связано с религией или верой или, возможно, с политикой.</w:t>
      </w:r>
    </w:p>
    <w:p w:rsidR="00CC3515" w:rsidRPr="00CC3515" w:rsidRDefault="00CC3515" w:rsidP="008F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lastRenderedPageBreak/>
        <w:t>В процессе секуляризации институты всего общества – экономические, политические и социальные – выводятся из-под контроля религии. В прошлом этот контроль, осуществляемый религией, мог быть прямым, когда церковные власти также имели власть над деятельностью этих учреждений – например, когда священники руководили единственной школьной системой в стране. В других случаях контроль мог быть косвенным, с религиозными принципами, составляющими основу для управления, например, когда религия используется для определения гражданства.</w:t>
      </w:r>
    </w:p>
    <w:p w:rsidR="00CC3515" w:rsidRDefault="00CC3515" w:rsidP="008F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>Как бы то ни было, либо эти институты просто отнимаются у религиозных властей и передаются политическим лидерам, либо конкурирующие альтернативы создаются наряду с религиозными институтами. Независимость этих учреждений, в свою очередь, позволяет отдельным людям быть более независимыми от церковных властей – они больше не обязаны подчиняться религиозным лидерам за пределами церкви или храма.</w:t>
      </w:r>
    </w:p>
    <w:p w:rsidR="00CC3515" w:rsidRPr="00CC3515" w:rsidRDefault="00CC3515" w:rsidP="00385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 xml:space="preserve">Среди ученых нет единого согласия относительно того, что такое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секуляризм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. Одной из проблем является тот факт, что понятие «светский» может быть использовано несколькими взаимосвязанными способами, которые достаточно различны, чтобы создать трудности в понимании того, что имеют в виду люди. Основное определение, слово светское означает «мирской» на латыни и является противоположностью религиозного. Вот как определяет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секуляризм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Мишелин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Мило:</w:t>
      </w:r>
    </w:p>
    <w:p w:rsidR="00CC3515" w:rsidRPr="00CC3515" w:rsidRDefault="00CC3515" w:rsidP="00385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Секуляризм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– это прогрессивное развитие политической сферы, благодаря которому свобода религии и свобода совести, наряду со стремлением обеспечить социальную справедливость для всех, гарантируются государством, которое остается нейтральным в отношении к различным концепциям добродетельной жизни, сосуществующим в обществе» [3].</w:t>
      </w:r>
    </w:p>
    <w:p w:rsidR="00CC3515" w:rsidRPr="00CC3515" w:rsidRDefault="00CC3515" w:rsidP="00385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 xml:space="preserve">Таким образом, в качестве доктрины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секуляризм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обычно используется как ярлык для любой философии, которая формирует свою этику без ссылки</w:t>
      </w:r>
      <w:r w:rsidR="00385674">
        <w:rPr>
          <w:rFonts w:ascii="Times New Roman" w:hAnsi="Times New Roman" w:cs="Times New Roman"/>
          <w:sz w:val="28"/>
          <w:szCs w:val="28"/>
        </w:rPr>
        <w:t xml:space="preserve"> </w:t>
      </w:r>
      <w:r w:rsidRPr="00CC3515">
        <w:rPr>
          <w:rFonts w:ascii="Times New Roman" w:hAnsi="Times New Roman" w:cs="Times New Roman"/>
          <w:sz w:val="28"/>
          <w:szCs w:val="28"/>
        </w:rPr>
        <w:t>на религиозные верования, и которая поощряет развитие человеческого искусства и науки.</w:t>
      </w:r>
    </w:p>
    <w:p w:rsidR="00CC3515" w:rsidRPr="00CC3515" w:rsidRDefault="00CC3515" w:rsidP="00385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секуляризм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не всегда был настолько нейтральным в своих намерениях. Ни в коем случае, это не обязательно является антирелигиозным, но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секуляризм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часто способствует и поощряет сам процесс секуляризации. Человек становится светским по крайней мере, потому что он верит в необходимость светской сферы наряду с религиозной, но, скорее всего, он также верит в превосходство светской сферы, по крайней мере, когда речь идет об определенных социальных проблемах.</w:t>
      </w:r>
    </w:p>
    <w:p w:rsidR="00CC3515" w:rsidRPr="00CC3515" w:rsidRDefault="00CC3515" w:rsidP="00385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 xml:space="preserve">Таким образом, различие между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секуляризмом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и секуляризацией заключается в том, что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секуляризм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– это скорее философская позиция о том, как должны быть вещи, в то время как секуляризация – это попытка реализовать эту философию – даже иногда с применением силы. Религиозные учреждения могут продолжать высказывать свое мнение по общественным вопросам, но их фактическая власть и власть полностью ограничены частной собственностью: люди, которые приспосабливают свое поведение к </w:t>
      </w:r>
      <w:r w:rsidRPr="00CC3515">
        <w:rPr>
          <w:rFonts w:ascii="Times New Roman" w:hAnsi="Times New Roman" w:cs="Times New Roman"/>
          <w:sz w:val="28"/>
          <w:szCs w:val="28"/>
        </w:rPr>
        <w:lastRenderedPageBreak/>
        <w:t>ценностям этих религиозных учреждений, делают это добровольно, без п</w:t>
      </w:r>
      <w:bookmarkStart w:id="0" w:name="_GoBack"/>
      <w:bookmarkEnd w:id="0"/>
      <w:r w:rsidRPr="00CC3515">
        <w:rPr>
          <w:rFonts w:ascii="Times New Roman" w:hAnsi="Times New Roman" w:cs="Times New Roman"/>
          <w:sz w:val="28"/>
          <w:szCs w:val="28"/>
        </w:rPr>
        <w:t>оощрения или уныния со стороны государства.</w:t>
      </w:r>
    </w:p>
    <w:p w:rsidR="00CC3515" w:rsidRPr="00CC3515" w:rsidRDefault="00CC3515" w:rsidP="00CC3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15" w:rsidRPr="00CC3515" w:rsidRDefault="00CC3515" w:rsidP="00CC3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CC3515" w:rsidRPr="00CC3515" w:rsidRDefault="00CC3515" w:rsidP="00CC3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>1.</w:t>
      </w:r>
      <w:r w:rsidRPr="00CC3515">
        <w:rPr>
          <w:rFonts w:ascii="Times New Roman" w:hAnsi="Times New Roman" w:cs="Times New Roman"/>
          <w:sz w:val="28"/>
          <w:szCs w:val="28"/>
        </w:rPr>
        <w:tab/>
        <w:t>Энциклопедический словарь. – М.: Академический проект, 2006. – 1256с.</w:t>
      </w:r>
    </w:p>
    <w:p w:rsidR="00CC3515" w:rsidRPr="00CC3515" w:rsidRDefault="00CC3515" w:rsidP="00CC3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</w:rPr>
        <w:t>2.</w:t>
      </w:r>
      <w:r w:rsidRPr="00CC35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Кимелев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 Ю.А. Философия религии: систематический очерк. М.,1998.– 424с.</w:t>
      </w:r>
    </w:p>
    <w:p w:rsidR="003C3260" w:rsidRPr="00CC3515" w:rsidRDefault="00CC3515" w:rsidP="00CC3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1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CC351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C3515">
        <w:rPr>
          <w:rFonts w:ascii="Times New Roman" w:hAnsi="Times New Roman" w:cs="Times New Roman"/>
          <w:sz w:val="28"/>
          <w:szCs w:val="28"/>
          <w:lang w:val="en-US"/>
        </w:rPr>
        <w:t>Milot</w:t>
      </w:r>
      <w:proofErr w:type="spellEnd"/>
      <w:r w:rsidRPr="00CC3515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Pr="00CC3515">
        <w:rPr>
          <w:rFonts w:ascii="Times New Roman" w:hAnsi="Times New Roman" w:cs="Times New Roman"/>
          <w:sz w:val="28"/>
          <w:szCs w:val="28"/>
          <w:lang w:val="en-US"/>
        </w:rPr>
        <w:t>Laïcitédans</w:t>
      </w:r>
      <w:proofErr w:type="spellEnd"/>
      <w:r w:rsidRPr="00CC3515">
        <w:rPr>
          <w:rFonts w:ascii="Times New Roman" w:hAnsi="Times New Roman" w:cs="Times New Roman"/>
          <w:sz w:val="28"/>
          <w:szCs w:val="28"/>
          <w:lang w:val="en-US"/>
        </w:rPr>
        <w:t xml:space="preserve"> le Nouveau Monde: Le </w:t>
      </w:r>
      <w:proofErr w:type="spellStart"/>
      <w:proofErr w:type="gramStart"/>
      <w:r w:rsidRPr="00CC3515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proofErr w:type="gramEnd"/>
      <w:r w:rsidRPr="00CC3515">
        <w:rPr>
          <w:rFonts w:ascii="Times New Roman" w:hAnsi="Times New Roman" w:cs="Times New Roman"/>
          <w:sz w:val="28"/>
          <w:szCs w:val="28"/>
          <w:lang w:val="en-US"/>
        </w:rPr>
        <w:t xml:space="preserve"> du Québec.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Turnhout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3515">
        <w:rPr>
          <w:rFonts w:ascii="Times New Roman" w:hAnsi="Times New Roman" w:cs="Times New Roman"/>
          <w:sz w:val="28"/>
          <w:szCs w:val="28"/>
        </w:rPr>
        <w:t>Brepols</w:t>
      </w:r>
      <w:proofErr w:type="spellEnd"/>
      <w:r w:rsidRPr="00CC3515">
        <w:rPr>
          <w:rFonts w:ascii="Times New Roman" w:hAnsi="Times New Roman" w:cs="Times New Roman"/>
          <w:sz w:val="28"/>
          <w:szCs w:val="28"/>
        </w:rPr>
        <w:t>, 2002. P. 34.</w:t>
      </w:r>
    </w:p>
    <w:sectPr w:rsidR="003C3260" w:rsidRPr="00CC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B6"/>
    <w:rsid w:val="00385674"/>
    <w:rsid w:val="003C3260"/>
    <w:rsid w:val="004A4923"/>
    <w:rsid w:val="008F3072"/>
    <w:rsid w:val="009474B6"/>
    <w:rsid w:val="00C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3FD2-F6B7-48BE-B992-59DC2FD8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Bexultan</dc:creator>
  <cp:keywords/>
  <dc:description/>
  <cp:lastModifiedBy>Bexultan</cp:lastModifiedBy>
  <cp:revision>4</cp:revision>
  <dcterms:created xsi:type="dcterms:W3CDTF">2021-01-27T07:10:00Z</dcterms:created>
  <dcterms:modified xsi:type="dcterms:W3CDTF">2021-01-27T08:11:00Z</dcterms:modified>
</cp:coreProperties>
</file>